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34" w:rsidRDefault="00910134" w:rsidP="004B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34">
        <w:rPr>
          <w:rFonts w:ascii="Times New Roman" w:hAnsi="Times New Roman" w:cs="Times New Roman"/>
          <w:b/>
          <w:sz w:val="24"/>
          <w:szCs w:val="24"/>
        </w:rPr>
        <w:t>ỨNG DỤNG NHẬN DIỆN DẤU VÂN TAY ĐỐI VỚI NHỮNG KHÁCH HÀNG LÀM THỤ TINH TRONG ỐNG NGHIỆM TRONG HỖ TRỢ SINH SẢN</w:t>
      </w:r>
    </w:p>
    <w:p w:rsidR="004B7C47" w:rsidRPr="004B7C47" w:rsidRDefault="004B7C47" w:rsidP="004B7C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7C47">
        <w:rPr>
          <w:rFonts w:ascii="Times New Roman" w:hAnsi="Times New Roman" w:cs="Times New Roman"/>
          <w:i/>
          <w:sz w:val="24"/>
          <w:szCs w:val="24"/>
          <w:lang w:val="de-DE"/>
        </w:rPr>
        <w:t>CNSH.</w:t>
      </w:r>
      <w:proofErr w:type="spellStart"/>
      <w:r w:rsidRPr="004B7C47">
        <w:rPr>
          <w:rFonts w:ascii="Times New Roman" w:hAnsi="Times New Roman" w:cs="Times New Roman"/>
          <w:i/>
          <w:sz w:val="24"/>
          <w:szCs w:val="24"/>
        </w:rPr>
        <w:t>Trần</w:t>
      </w:r>
      <w:proofErr w:type="spellEnd"/>
      <w:r w:rsidRPr="004B7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7C47">
        <w:rPr>
          <w:rFonts w:ascii="Times New Roman" w:hAnsi="Times New Roman" w:cs="Times New Roman"/>
          <w:i/>
          <w:sz w:val="24"/>
          <w:szCs w:val="24"/>
        </w:rPr>
        <w:t>Thúy</w:t>
      </w:r>
      <w:proofErr w:type="spellEnd"/>
      <w:r w:rsidRPr="004B7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7C47">
        <w:rPr>
          <w:rFonts w:ascii="Times New Roman" w:hAnsi="Times New Roman" w:cs="Times New Roman"/>
          <w:i/>
          <w:sz w:val="24"/>
          <w:szCs w:val="24"/>
        </w:rPr>
        <w:t>Huỳnh</w:t>
      </w:r>
      <w:proofErr w:type="spellEnd"/>
      <w:r w:rsidRPr="004B7C4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B7C47">
        <w:rPr>
          <w:rFonts w:ascii="Times New Roman" w:hAnsi="Times New Roman" w:cs="Times New Roman"/>
          <w:i/>
          <w:sz w:val="24"/>
          <w:szCs w:val="24"/>
        </w:rPr>
        <w:t xml:space="preserve">KS. </w:t>
      </w:r>
      <w:proofErr w:type="spellStart"/>
      <w:r w:rsidRPr="004B7C47">
        <w:rPr>
          <w:rFonts w:ascii="Times New Roman" w:hAnsi="Times New Roman" w:cs="Times New Roman"/>
          <w:i/>
          <w:sz w:val="24"/>
          <w:szCs w:val="24"/>
        </w:rPr>
        <w:t>Nguyễn</w:t>
      </w:r>
      <w:proofErr w:type="spellEnd"/>
      <w:r w:rsidRPr="004B7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7C47">
        <w:rPr>
          <w:rFonts w:ascii="Times New Roman" w:hAnsi="Times New Roman" w:cs="Times New Roman"/>
          <w:i/>
          <w:sz w:val="24"/>
          <w:szCs w:val="24"/>
        </w:rPr>
        <w:t>Thanh</w:t>
      </w:r>
      <w:proofErr w:type="spellEnd"/>
      <w:r w:rsidRPr="004B7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7C47">
        <w:rPr>
          <w:rFonts w:ascii="Times New Roman" w:hAnsi="Times New Roman" w:cs="Times New Roman"/>
          <w:i/>
          <w:sz w:val="24"/>
          <w:szCs w:val="24"/>
        </w:rPr>
        <w:t>Tấn</w:t>
      </w:r>
      <w:proofErr w:type="spellEnd"/>
    </w:p>
    <w:p w:rsidR="00016C69" w:rsidRDefault="002C6DE2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C6DE2">
        <w:rPr>
          <w:rFonts w:ascii="Times New Roman" w:hAnsi="Times New Roman" w:cs="Times New Roman"/>
          <w:b/>
          <w:sz w:val="26"/>
          <w:szCs w:val="26"/>
        </w:rPr>
        <w:t>Tóm</w:t>
      </w:r>
      <w:proofErr w:type="spellEnd"/>
      <w:r w:rsidRPr="002C6D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C6DE2">
        <w:rPr>
          <w:rFonts w:ascii="Times New Roman" w:hAnsi="Times New Roman" w:cs="Times New Roman"/>
          <w:b/>
          <w:sz w:val="26"/>
          <w:szCs w:val="26"/>
        </w:rPr>
        <w:t>tắt</w:t>
      </w:r>
      <w:bookmarkStart w:id="0" w:name="_GoBack"/>
      <w:bookmarkEnd w:id="0"/>
      <w:proofErr w:type="spellEnd"/>
    </w:p>
    <w:p w:rsidR="00910134" w:rsidRPr="00D27CD4" w:rsidRDefault="00910134" w:rsidP="00D27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Khi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được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nhận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diện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người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bệnh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bằng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dấu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vân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tay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giảm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nguy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cơ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nhầm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lẫn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dẫn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đến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sai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sót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cũng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đồng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thời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thể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hiện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tính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chuyên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nghiệp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sẽ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giúp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khách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hàng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hài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lòng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khi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đến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điều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trị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tại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khoa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0134" w:rsidRPr="00D27CD4" w:rsidRDefault="00910134" w:rsidP="00D2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Mục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>tiêu</w:t>
      </w:r>
      <w:proofErr w:type="spellEnd"/>
      <w:r w:rsidRPr="00D27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(1)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ống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>.</w:t>
      </w:r>
    </w:p>
    <w:p w:rsidR="00910134" w:rsidRPr="00D27CD4" w:rsidRDefault="00910134" w:rsidP="00D2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D4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vân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U.are.U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4500 Fingerprint Reader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quét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vân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r w:rsidRPr="00D27C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-55880</wp:posOffset>
            </wp:positionV>
            <wp:extent cx="46990" cy="62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kích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cỡ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gọn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kiệm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đế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trơn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trượt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>.</w:t>
      </w:r>
    </w:p>
    <w:p w:rsidR="00D27CD4" w:rsidRPr="00D27CD4" w:rsidRDefault="00910134" w:rsidP="00D2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sáng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kiến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cải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tiến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>:</w:t>
      </w:r>
      <w:r w:rsidRPr="00D27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CD4" w:rsidRPr="00D27CD4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20/20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100 %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trãi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quét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vân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quét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vân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vài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giây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củ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(3-5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hài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vài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tin; 100%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7CD4" w:rsidRPr="00D27CD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proofErr w:type="gram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vân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phôi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noãn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trùng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sót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chặt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chẽ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. Qua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13/13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hài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100%.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bách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D4" w:rsidRPr="00D27CD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D27CD4" w:rsidRPr="00D27CD4">
        <w:rPr>
          <w:rFonts w:ascii="Times New Roman" w:hAnsi="Times New Roman" w:cs="Times New Roman"/>
          <w:sz w:val="24"/>
          <w:szCs w:val="24"/>
        </w:rPr>
        <w:t>.</w:t>
      </w:r>
    </w:p>
    <w:p w:rsidR="00D27CD4" w:rsidRPr="00D27CD4" w:rsidRDefault="00D27CD4" w:rsidP="00D2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vân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ống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chóng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truy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lật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sổ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chóng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CNTT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>.</w:t>
      </w:r>
    </w:p>
    <w:p w:rsidR="00D27CD4" w:rsidRPr="00894C5A" w:rsidRDefault="00D27CD4" w:rsidP="00D27CD4">
      <w:pPr>
        <w:spacing w:line="360" w:lineRule="auto"/>
        <w:ind w:firstLine="567"/>
        <w:jc w:val="both"/>
        <w:rPr>
          <w:szCs w:val="28"/>
        </w:rPr>
      </w:pPr>
    </w:p>
    <w:p w:rsidR="00D27CD4" w:rsidRPr="00894C5A" w:rsidRDefault="00D27CD4" w:rsidP="00D27CD4">
      <w:pPr>
        <w:spacing w:line="360" w:lineRule="auto"/>
        <w:ind w:firstLine="567"/>
        <w:jc w:val="both"/>
        <w:rPr>
          <w:szCs w:val="28"/>
        </w:rPr>
      </w:pPr>
    </w:p>
    <w:p w:rsidR="00910134" w:rsidRPr="00D27CD4" w:rsidRDefault="00910134" w:rsidP="00D27CD4">
      <w:pPr>
        <w:shd w:val="clear" w:color="auto" w:fill="FFFFFF"/>
        <w:spacing w:line="360" w:lineRule="auto"/>
        <w:ind w:firstLine="567"/>
        <w:jc w:val="both"/>
        <w:rPr>
          <w:szCs w:val="28"/>
        </w:rPr>
      </w:pPr>
    </w:p>
    <w:p w:rsidR="002C6DE2" w:rsidRPr="002C6DE2" w:rsidRDefault="002C6DE2" w:rsidP="00D27CD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C6DE2" w:rsidRPr="002C6DE2" w:rsidSect="002C6DE2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C"/>
    <w:rsid w:val="00016C69"/>
    <w:rsid w:val="00122E63"/>
    <w:rsid w:val="002C6DE2"/>
    <w:rsid w:val="004B7C47"/>
    <w:rsid w:val="005F2ADC"/>
    <w:rsid w:val="006A77BA"/>
    <w:rsid w:val="0087454E"/>
    <w:rsid w:val="00910134"/>
    <w:rsid w:val="00D2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82C1"/>
  <w15:chartTrackingRefBased/>
  <w15:docId w15:val="{5390BD2B-79A7-47B8-AAE1-0ABE31CA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ivfcantho@hotmail.com</dc:creator>
  <cp:keywords/>
  <dc:description/>
  <cp:lastModifiedBy>PC</cp:lastModifiedBy>
  <cp:revision>6</cp:revision>
  <dcterms:created xsi:type="dcterms:W3CDTF">2020-10-15T06:10:00Z</dcterms:created>
  <dcterms:modified xsi:type="dcterms:W3CDTF">2021-03-08T04:41:00Z</dcterms:modified>
</cp:coreProperties>
</file>